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F8" w:rsidRPr="00542DF6" w:rsidRDefault="001F68F8" w:rsidP="00542DF6">
      <w:pPr>
        <w:ind w:firstLine="640"/>
        <w:jc w:val="center"/>
        <w:rPr>
          <w:sz w:val="32"/>
          <w:szCs w:val="32"/>
        </w:rPr>
      </w:pPr>
      <w:bookmarkStart w:id="0" w:name="_Toc23429"/>
      <w:r w:rsidRPr="00542DF6">
        <w:rPr>
          <w:rFonts w:hint="eastAsia"/>
          <w:sz w:val="32"/>
          <w:szCs w:val="32"/>
        </w:rPr>
        <w:t>汕头职业技术学院校</w:t>
      </w:r>
      <w:proofErr w:type="gramStart"/>
      <w:r w:rsidRPr="00542DF6">
        <w:rPr>
          <w:rFonts w:hint="eastAsia"/>
          <w:sz w:val="32"/>
          <w:szCs w:val="32"/>
        </w:rPr>
        <w:t>内实践</w:t>
      </w:r>
      <w:proofErr w:type="gramEnd"/>
      <w:r w:rsidRPr="00542DF6">
        <w:rPr>
          <w:rFonts w:hint="eastAsia"/>
          <w:sz w:val="32"/>
          <w:szCs w:val="32"/>
        </w:rPr>
        <w:t>教学管理暂行规定</w:t>
      </w:r>
      <w:bookmarkEnd w:id="0"/>
    </w:p>
    <w:p w:rsidR="001F68F8" w:rsidRDefault="001F68F8" w:rsidP="00542DF6">
      <w:pPr>
        <w:ind w:firstLine="420"/>
        <w:jc w:val="center"/>
      </w:pPr>
      <w:r>
        <w:rPr>
          <w:rFonts w:hint="eastAsia"/>
        </w:rPr>
        <w:t>实践教学工作是高职高专院校教学工作的重要组成部分，是学生技能培养的关键环节，不仅是学生加深对理论知识的理解，运用理论知识解决实际问题，培养学生创新能力的重要途径，它在教学过程中具有十分重要的地位。为规范实践教学过程，提高和保证教学质量，使实践教学工作有组织、有计划、科学合理地进行，特制订本规定。</w:t>
      </w:r>
    </w:p>
    <w:p w:rsidR="001F68F8" w:rsidRDefault="001F68F8" w:rsidP="00542DF6">
      <w:pPr>
        <w:ind w:firstLine="420"/>
        <w:jc w:val="center"/>
        <w:rPr>
          <w:rStyle w:val="text"/>
          <w:rFonts w:ascii="宋体"/>
          <w:sz w:val="24"/>
        </w:rPr>
      </w:pPr>
      <w:r>
        <w:t>1.</w:t>
      </w:r>
      <w:r>
        <w:rPr>
          <w:rFonts w:hint="eastAsia"/>
        </w:rPr>
        <w:t>实践教学须严格执行教学大纲、教学计划和有关实验、实</w:t>
      </w:r>
      <w:proofErr w:type="gramStart"/>
      <w:r>
        <w:rPr>
          <w:rFonts w:hint="eastAsia"/>
        </w:rPr>
        <w:t>训指导</w:t>
      </w:r>
      <w:proofErr w:type="gramEnd"/>
      <w:r>
        <w:rPr>
          <w:rFonts w:hint="eastAsia"/>
        </w:rPr>
        <w:t>书。</w:t>
      </w:r>
      <w:r>
        <w:rPr>
          <w:rStyle w:val="text"/>
          <w:rFonts w:ascii="宋体" w:hAnsi="宋体" w:hint="eastAsia"/>
          <w:sz w:val="24"/>
        </w:rPr>
        <w:t>各学系在制定专业教</w:t>
      </w:r>
      <w:bookmarkStart w:id="1" w:name="_GoBack"/>
      <w:bookmarkEnd w:id="1"/>
      <w:r>
        <w:rPr>
          <w:rStyle w:val="text"/>
          <w:rFonts w:ascii="宋体" w:hAnsi="宋体" w:hint="eastAsia"/>
          <w:sz w:val="24"/>
        </w:rPr>
        <w:t>学计划时要全面考虑实践教学过程，严禁随意压缩其学时及课程。</w:t>
      </w:r>
    </w:p>
    <w:p w:rsidR="001F68F8" w:rsidRDefault="001F68F8" w:rsidP="00542DF6">
      <w:pPr>
        <w:ind w:firstLine="420"/>
        <w:jc w:val="center"/>
        <w:rPr>
          <w:rStyle w:val="text"/>
          <w:rFonts w:ascii="宋体"/>
          <w:sz w:val="24"/>
        </w:rPr>
      </w:pPr>
      <w:r>
        <w:t>2.</w:t>
      </w:r>
      <w:r>
        <w:rPr>
          <w:rFonts w:hint="eastAsia"/>
        </w:rPr>
        <w:t>每学期开学前，每门课程的实践教学计划</w:t>
      </w:r>
      <w:r>
        <w:rPr>
          <w:rStyle w:val="text"/>
          <w:rFonts w:ascii="宋体" w:hAnsi="宋体" w:hint="eastAsia"/>
          <w:sz w:val="24"/>
        </w:rPr>
        <w:t>要按《汕头职业技术学院实践教学授课计划》填写，并经专业主任和</w:t>
      </w:r>
      <w:r>
        <w:rPr>
          <w:rFonts w:cs="宋体" w:hint="eastAsia"/>
          <w:kern w:val="0"/>
        </w:rPr>
        <w:t>系主任批准后实施</w:t>
      </w:r>
      <w:r>
        <w:rPr>
          <w:rStyle w:val="text"/>
          <w:rFonts w:ascii="宋体" w:hAnsi="宋体" w:hint="eastAsia"/>
          <w:sz w:val="24"/>
        </w:rPr>
        <w:t>。</w:t>
      </w:r>
    </w:p>
    <w:p w:rsidR="001F68F8" w:rsidRDefault="001F68F8" w:rsidP="00542DF6">
      <w:pPr>
        <w:ind w:firstLine="480"/>
        <w:jc w:val="center"/>
        <w:rPr>
          <w:rStyle w:val="text"/>
          <w:rFonts w:ascii="宋体"/>
          <w:sz w:val="24"/>
        </w:rPr>
      </w:pPr>
      <w:r>
        <w:rPr>
          <w:rStyle w:val="text"/>
          <w:rFonts w:ascii="宋体" w:hAnsi="宋体"/>
          <w:sz w:val="24"/>
        </w:rPr>
        <w:t>3.</w:t>
      </w:r>
      <w:r>
        <w:rPr>
          <w:rStyle w:val="text"/>
          <w:rFonts w:ascii="宋体" w:hAnsi="宋体" w:hint="eastAsia"/>
          <w:sz w:val="24"/>
        </w:rPr>
        <w:t>学期结束后，每门课程的</w:t>
      </w:r>
      <w:r>
        <w:rPr>
          <w:rFonts w:hint="eastAsia"/>
        </w:rPr>
        <w:t>实践</w:t>
      </w:r>
      <w:r>
        <w:rPr>
          <w:rStyle w:val="text"/>
          <w:rFonts w:ascii="宋体" w:hAnsi="宋体" w:hint="eastAsia"/>
          <w:sz w:val="24"/>
        </w:rPr>
        <w:t>教学计划完成情况要有小结，并填写《课程实践教学开展情况自查表》，专业主任按各《专业实践教学开展情况检查汇总表》分年级填写，系主任和专业主任进行检查，并报技能实训中心备案，技能实训中心将进行抽查。</w:t>
      </w:r>
    </w:p>
    <w:p w:rsidR="001F68F8" w:rsidRDefault="001F68F8" w:rsidP="00542DF6">
      <w:pPr>
        <w:ind w:firstLine="480"/>
        <w:jc w:val="center"/>
      </w:pPr>
      <w:r>
        <w:rPr>
          <w:rStyle w:val="text"/>
          <w:rFonts w:ascii="宋体" w:hAnsi="宋体"/>
          <w:sz w:val="24"/>
        </w:rPr>
        <w:t>4.</w:t>
      </w:r>
      <w:r>
        <w:rPr>
          <w:rFonts w:hint="eastAsia"/>
        </w:rPr>
        <w:t>实验、实</w:t>
      </w:r>
      <w:proofErr w:type="gramStart"/>
      <w:r>
        <w:rPr>
          <w:rFonts w:hint="eastAsia"/>
        </w:rPr>
        <w:t>训指导</w:t>
      </w:r>
      <w:proofErr w:type="gramEnd"/>
      <w:r>
        <w:rPr>
          <w:rFonts w:hint="eastAsia"/>
        </w:rPr>
        <w:t>教师要撰写实验、实训教案。学生要将实践报告记录在《学生实践项目总结报告本》，教师须对实验、实</w:t>
      </w:r>
      <w:proofErr w:type="gramStart"/>
      <w:r>
        <w:rPr>
          <w:rFonts w:hint="eastAsia"/>
        </w:rPr>
        <w:t>训报告</w:t>
      </w:r>
      <w:proofErr w:type="gramEnd"/>
      <w:r>
        <w:rPr>
          <w:rFonts w:hint="eastAsia"/>
        </w:rPr>
        <w:t>进行认真批改，并于期终评出学生该门课程的成绩。</w:t>
      </w:r>
    </w:p>
    <w:p w:rsidR="001F68F8" w:rsidRDefault="001F68F8" w:rsidP="00542DF6">
      <w:pPr>
        <w:ind w:firstLine="420"/>
        <w:jc w:val="center"/>
      </w:pPr>
      <w:r>
        <w:t>5.</w:t>
      </w:r>
      <w:r>
        <w:rPr>
          <w:rFonts w:hint="eastAsia"/>
        </w:rPr>
        <w:t>实习指导教师要编写实习指导书，实习要以实际操作为主，理论知识的讲授要为实际操作服务，一般不超过总实习时间的</w:t>
      </w:r>
      <w:r>
        <w:t>10%</w:t>
      </w:r>
      <w:r>
        <w:rPr>
          <w:rFonts w:hint="eastAsia"/>
        </w:rPr>
        <w:t>。实习内容要严格落实“讲、演、练、导、写、评”等教学基本环节。</w:t>
      </w:r>
    </w:p>
    <w:p w:rsidR="001F68F8" w:rsidRDefault="001F68F8" w:rsidP="00542DF6">
      <w:pPr>
        <w:ind w:firstLine="420"/>
        <w:jc w:val="center"/>
        <w:sectPr w:rsidR="001F68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  <w:r>
        <w:t>6.</w:t>
      </w:r>
      <w:r>
        <w:rPr>
          <w:rFonts w:hint="eastAsia"/>
        </w:rPr>
        <w:t>本规定解释权归属学院技能实训中心，并自印发之日起执行。</w:t>
      </w:r>
    </w:p>
    <w:p w:rsidR="00CC5DAE" w:rsidRPr="001F68F8" w:rsidRDefault="00CC5DAE">
      <w:pPr>
        <w:ind w:firstLine="420"/>
      </w:pPr>
    </w:p>
    <w:sectPr w:rsidR="00CC5DAE" w:rsidRPr="001F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29" w:rsidRDefault="00E37629" w:rsidP="001F68F8">
      <w:pPr>
        <w:spacing w:line="240" w:lineRule="auto"/>
        <w:ind w:firstLine="420"/>
      </w:pPr>
      <w:r>
        <w:separator/>
      </w:r>
    </w:p>
  </w:endnote>
  <w:endnote w:type="continuationSeparator" w:id="0">
    <w:p w:rsidR="00E37629" w:rsidRDefault="00E37629" w:rsidP="001F68F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F6" w:rsidRDefault="00542D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F6" w:rsidRDefault="00542D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F6" w:rsidRDefault="00542D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29" w:rsidRDefault="00E37629" w:rsidP="001F68F8">
      <w:pPr>
        <w:spacing w:line="240" w:lineRule="auto"/>
        <w:ind w:firstLine="420"/>
      </w:pPr>
      <w:r>
        <w:separator/>
      </w:r>
    </w:p>
  </w:footnote>
  <w:footnote w:type="continuationSeparator" w:id="0">
    <w:p w:rsidR="00E37629" w:rsidRDefault="00E37629" w:rsidP="001F68F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F6" w:rsidRDefault="00542D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F8" w:rsidRDefault="001F68F8" w:rsidP="001F68F8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F6" w:rsidRDefault="00542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11"/>
    <w:rsid w:val="001F68F8"/>
    <w:rsid w:val="002C1F11"/>
    <w:rsid w:val="00542DF6"/>
    <w:rsid w:val="00832EA7"/>
    <w:rsid w:val="00CC5DAE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295C2-7199-4F3A-949D-EDFE298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F68F8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F68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8F8"/>
    <w:pPr>
      <w:widowControl w:val="0"/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8F8"/>
    <w:rPr>
      <w:sz w:val="18"/>
      <w:szCs w:val="18"/>
    </w:rPr>
  </w:style>
  <w:style w:type="character" w:customStyle="1" w:styleId="text">
    <w:name w:val="text"/>
    <w:basedOn w:val="a0"/>
    <w:autoRedefine/>
    <w:qFormat/>
    <w:rsid w:val="001F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HP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3</cp:revision>
  <dcterms:created xsi:type="dcterms:W3CDTF">2024-09-18T08:19:00Z</dcterms:created>
  <dcterms:modified xsi:type="dcterms:W3CDTF">2024-09-18T08:32:00Z</dcterms:modified>
</cp:coreProperties>
</file>